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0D" w:rsidRPr="009B11E2" w:rsidRDefault="000909C7" w:rsidP="007F230D">
      <w:pPr>
        <w:spacing w:line="360" w:lineRule="auto"/>
        <w:jc w:val="center"/>
        <w:rPr>
          <w:rFonts w:ascii="华文中宋" w:eastAsia="华文中宋" w:hAnsi="华文中宋"/>
          <w:sz w:val="32"/>
          <w:szCs w:val="36"/>
        </w:rPr>
      </w:pPr>
      <w:r w:rsidRPr="009B11E2">
        <w:rPr>
          <w:rFonts w:ascii="华文中宋" w:eastAsia="华文中宋" w:hAnsi="华文中宋" w:hint="eastAsia"/>
          <w:sz w:val="32"/>
        </w:rPr>
        <w:t>复旦大学中</w:t>
      </w:r>
      <w:r w:rsidR="007F230D" w:rsidRPr="009B11E2">
        <w:rPr>
          <w:rFonts w:ascii="华文中宋" w:eastAsia="华文中宋" w:hAnsi="华文中宋" w:hint="eastAsia"/>
          <w:sz w:val="32"/>
        </w:rPr>
        <w:t>文</w:t>
      </w:r>
      <w:r w:rsidRPr="009B11E2">
        <w:rPr>
          <w:rFonts w:ascii="华文中宋" w:eastAsia="华文中宋" w:hAnsi="华文中宋" w:hint="eastAsia"/>
          <w:sz w:val="32"/>
        </w:rPr>
        <w:t>系</w:t>
      </w:r>
      <w:r w:rsidR="007F230D" w:rsidRPr="009B11E2">
        <w:rPr>
          <w:rFonts w:ascii="华文中宋" w:eastAsia="华文中宋" w:hAnsi="华文中宋" w:hint="eastAsia"/>
          <w:sz w:val="32"/>
        </w:rPr>
        <w:t>2014-2015学年</w:t>
      </w:r>
      <w:r w:rsidR="00BA209E" w:rsidRPr="009B11E2">
        <w:rPr>
          <w:rFonts w:ascii="华文中宋" w:eastAsia="华文中宋" w:hAnsi="华文中宋" w:hint="eastAsia"/>
          <w:sz w:val="32"/>
          <w:szCs w:val="36"/>
        </w:rPr>
        <w:t>“朱光甫文学创作奖”</w:t>
      </w:r>
    </w:p>
    <w:p w:rsidR="007F230D" w:rsidRPr="009B11E2" w:rsidRDefault="00EA2AD4" w:rsidP="007F230D">
      <w:pPr>
        <w:spacing w:line="360" w:lineRule="auto"/>
        <w:jc w:val="center"/>
        <w:rPr>
          <w:rFonts w:ascii="华文中宋" w:eastAsia="华文中宋" w:hAnsi="华文中宋"/>
          <w:sz w:val="32"/>
          <w:szCs w:val="36"/>
        </w:rPr>
      </w:pPr>
      <w:r w:rsidRPr="009B11E2">
        <w:rPr>
          <w:rFonts w:ascii="华文中宋" w:eastAsia="华文中宋" w:hAnsi="华文中宋" w:hint="eastAsia"/>
          <w:sz w:val="32"/>
          <w:szCs w:val="36"/>
        </w:rPr>
        <w:t>专项奖学金</w:t>
      </w:r>
      <w:r w:rsidR="007F230D" w:rsidRPr="009B11E2">
        <w:rPr>
          <w:rFonts w:ascii="华文中宋" w:eastAsia="华文中宋" w:hAnsi="华文中宋"/>
          <w:sz w:val="32"/>
          <w:szCs w:val="36"/>
        </w:rPr>
        <w:t>评审</w:t>
      </w:r>
      <w:r w:rsidR="007F230D" w:rsidRPr="009B11E2">
        <w:rPr>
          <w:rFonts w:ascii="华文中宋" w:eastAsia="华文中宋" w:hAnsi="华文中宋" w:hint="eastAsia"/>
          <w:sz w:val="32"/>
          <w:szCs w:val="36"/>
        </w:rPr>
        <w:t>实施</w:t>
      </w:r>
      <w:r w:rsidR="00BA209E" w:rsidRPr="009B11E2">
        <w:rPr>
          <w:rFonts w:ascii="华文中宋" w:eastAsia="华文中宋" w:hAnsi="华文中宋" w:hint="eastAsia"/>
          <w:sz w:val="32"/>
          <w:szCs w:val="36"/>
        </w:rPr>
        <w:t>细则</w:t>
      </w:r>
    </w:p>
    <w:p w:rsidR="00BA209E" w:rsidRDefault="00BA209E" w:rsidP="00DF70AF">
      <w:pPr>
        <w:spacing w:line="360" w:lineRule="auto"/>
        <w:rPr>
          <w:sz w:val="24"/>
        </w:rPr>
      </w:pPr>
    </w:p>
    <w:p w:rsidR="007D407D" w:rsidRPr="00DF70AF" w:rsidRDefault="007D407D" w:rsidP="00DF70A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DF70AF">
        <w:rPr>
          <w:rFonts w:asciiTheme="minorEastAsia" w:hAnsiTheme="minorEastAsia" w:hint="eastAsia"/>
          <w:sz w:val="24"/>
        </w:rPr>
        <w:t>为了推动</w:t>
      </w:r>
      <w:r w:rsidR="00C83150" w:rsidRPr="00DF70AF">
        <w:rPr>
          <w:rFonts w:asciiTheme="minorEastAsia" w:hAnsiTheme="minorEastAsia" w:hint="eastAsia"/>
          <w:sz w:val="24"/>
        </w:rPr>
        <w:t>复旦大学中文</w:t>
      </w:r>
      <w:r w:rsidR="004A58B5" w:rsidRPr="00DF70AF">
        <w:rPr>
          <w:rFonts w:asciiTheme="minorEastAsia" w:hAnsiTheme="minorEastAsia" w:hint="eastAsia"/>
          <w:sz w:val="24"/>
        </w:rPr>
        <w:t>系本科</w:t>
      </w:r>
      <w:r w:rsidRPr="00DF70AF">
        <w:rPr>
          <w:rFonts w:asciiTheme="minorEastAsia" w:hAnsiTheme="minorEastAsia" w:hint="eastAsia"/>
          <w:sz w:val="24"/>
        </w:rPr>
        <w:t>生</w:t>
      </w:r>
      <w:r w:rsidR="00C83150" w:rsidRPr="00DF70AF">
        <w:rPr>
          <w:rFonts w:asciiTheme="minorEastAsia" w:hAnsiTheme="minorEastAsia" w:hint="eastAsia"/>
          <w:sz w:val="24"/>
        </w:rPr>
        <w:t>的多元</w:t>
      </w:r>
      <w:r w:rsidR="004A58B5" w:rsidRPr="00DF70AF">
        <w:rPr>
          <w:rFonts w:asciiTheme="minorEastAsia" w:hAnsiTheme="minorEastAsia" w:hint="eastAsia"/>
          <w:sz w:val="24"/>
        </w:rPr>
        <w:t>性</w:t>
      </w:r>
      <w:r w:rsidR="00C83150" w:rsidRPr="00DF70AF">
        <w:rPr>
          <w:rFonts w:asciiTheme="minorEastAsia" w:hAnsiTheme="minorEastAsia" w:hint="eastAsia"/>
          <w:sz w:val="24"/>
        </w:rPr>
        <w:t>创新</w:t>
      </w:r>
      <w:r w:rsidR="004A58B5" w:rsidRPr="00DF70AF">
        <w:rPr>
          <w:rFonts w:asciiTheme="minorEastAsia" w:hAnsiTheme="minorEastAsia" w:hint="eastAsia"/>
          <w:sz w:val="24"/>
        </w:rPr>
        <w:t>教育，</w:t>
      </w:r>
      <w:r w:rsidR="00C876FD">
        <w:rPr>
          <w:rFonts w:asciiTheme="minorEastAsia" w:hAnsiTheme="minorEastAsia" w:hint="eastAsia"/>
          <w:sz w:val="24"/>
        </w:rPr>
        <w:t>发扬复旦大学中文系坚持文学创作的传统，</w:t>
      </w:r>
      <w:r w:rsidR="00C83150" w:rsidRPr="00DF70AF">
        <w:rPr>
          <w:rFonts w:asciiTheme="minorEastAsia" w:hAnsiTheme="minorEastAsia" w:hint="eastAsia"/>
          <w:sz w:val="24"/>
        </w:rPr>
        <w:t>鼓励</w:t>
      </w:r>
      <w:r w:rsidR="004A58B5" w:rsidRPr="00DF70AF">
        <w:rPr>
          <w:rFonts w:asciiTheme="minorEastAsia" w:hAnsiTheme="minorEastAsia" w:hint="eastAsia"/>
          <w:sz w:val="24"/>
        </w:rPr>
        <w:t>对文学创作</w:t>
      </w:r>
      <w:r w:rsidR="00BA209E" w:rsidRPr="00DF70AF">
        <w:rPr>
          <w:rFonts w:asciiTheme="minorEastAsia" w:hAnsiTheme="minorEastAsia" w:hint="eastAsia"/>
          <w:sz w:val="24"/>
        </w:rPr>
        <w:t>有执着追求并富有创造精神的优秀青年</w:t>
      </w:r>
      <w:r w:rsidR="004A58B5" w:rsidRPr="00DF70AF">
        <w:rPr>
          <w:rFonts w:asciiTheme="minorEastAsia" w:hAnsiTheme="minorEastAsia" w:hint="eastAsia"/>
          <w:sz w:val="24"/>
        </w:rPr>
        <w:t>学子在本科</w:t>
      </w:r>
      <w:r w:rsidR="00BA209E" w:rsidRPr="00DF70AF">
        <w:rPr>
          <w:rFonts w:asciiTheme="minorEastAsia" w:hAnsiTheme="minorEastAsia" w:hint="eastAsia"/>
          <w:sz w:val="24"/>
        </w:rPr>
        <w:t>教育阶段努力学习，潜心创作，</w:t>
      </w:r>
      <w:r w:rsidR="001F1610">
        <w:rPr>
          <w:rFonts w:asciiTheme="minorEastAsia" w:hAnsiTheme="minorEastAsia" w:hint="eastAsia"/>
          <w:sz w:val="24"/>
        </w:rPr>
        <w:t>并</w:t>
      </w:r>
      <w:r w:rsidR="00BA209E" w:rsidRPr="00DF70AF">
        <w:rPr>
          <w:rFonts w:asciiTheme="minorEastAsia" w:hAnsiTheme="minorEastAsia" w:hint="eastAsia"/>
          <w:sz w:val="24"/>
        </w:rPr>
        <w:t>为他们搭建展示才华的平台，为中国文艺创作的发展催生后备新人，推动当代</w:t>
      </w:r>
      <w:r w:rsidR="00C876FD">
        <w:rPr>
          <w:rFonts w:asciiTheme="minorEastAsia" w:hAnsiTheme="minorEastAsia" w:hint="eastAsia"/>
          <w:sz w:val="24"/>
        </w:rPr>
        <w:t>文学</w:t>
      </w:r>
      <w:r w:rsidR="00BA209E" w:rsidRPr="00DF70AF">
        <w:rPr>
          <w:rFonts w:asciiTheme="minorEastAsia" w:hAnsiTheme="minorEastAsia" w:hint="eastAsia"/>
          <w:sz w:val="24"/>
        </w:rPr>
        <w:t>创作，同时纪念原复旦大学中文系1985届毕业生朱光甫先生为文学奋斗的一生</w:t>
      </w:r>
      <w:r w:rsidR="00C83150" w:rsidRPr="00DF70AF">
        <w:rPr>
          <w:rFonts w:asciiTheme="minorEastAsia" w:hAnsiTheme="minorEastAsia" w:hint="eastAsia"/>
          <w:sz w:val="24"/>
        </w:rPr>
        <w:t>，</w:t>
      </w:r>
      <w:r w:rsidR="00A670F6">
        <w:rPr>
          <w:rFonts w:asciiTheme="minorEastAsia" w:hAnsiTheme="minorEastAsia" w:hint="eastAsia"/>
          <w:sz w:val="24"/>
        </w:rPr>
        <w:t>由朱光甫家属捐资设立</w:t>
      </w:r>
      <w:r w:rsidR="00BA209E" w:rsidRPr="00DF70AF">
        <w:rPr>
          <w:rFonts w:asciiTheme="minorEastAsia" w:hAnsiTheme="minorEastAsia" w:hint="eastAsia"/>
          <w:sz w:val="24"/>
        </w:rPr>
        <w:t>“朱光甫文学创作奖”</w:t>
      </w:r>
      <w:r w:rsidR="00EA2AD4" w:rsidRPr="00DF70AF">
        <w:rPr>
          <w:rFonts w:asciiTheme="minorEastAsia" w:hAnsiTheme="minorEastAsia" w:hint="eastAsia"/>
          <w:sz w:val="24"/>
        </w:rPr>
        <w:t>专项奖学金</w:t>
      </w:r>
      <w:r w:rsidRPr="00DF70AF">
        <w:rPr>
          <w:rFonts w:asciiTheme="minorEastAsia" w:hAnsiTheme="minorEastAsia" w:hint="eastAsia"/>
          <w:sz w:val="24"/>
        </w:rPr>
        <w:t>。</w:t>
      </w:r>
    </w:p>
    <w:p w:rsidR="00297563" w:rsidRPr="00DF70AF" w:rsidRDefault="00297563" w:rsidP="00DF70A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DF70AF">
        <w:rPr>
          <w:rFonts w:asciiTheme="minorEastAsia" w:hAnsiTheme="minorEastAsia" w:hint="eastAsia"/>
          <w:sz w:val="24"/>
        </w:rPr>
        <w:t>“朱光甫文学创作奖”每年将举行颁奖仪式，公开褒奖获奖的作品和作者。该奖项是复旦中文系历史上第一个专门奖励文学创作的奖项，也是第一次由本系毕业生捐资并以其名字命名的奖项。</w:t>
      </w:r>
      <w:r w:rsidR="008E676F" w:rsidRPr="00DF70AF">
        <w:rPr>
          <w:rFonts w:asciiTheme="minorEastAsia" w:hAnsiTheme="minorEastAsia" w:hint="eastAsia"/>
          <w:sz w:val="24"/>
        </w:rPr>
        <w:t>奖学金每</w:t>
      </w:r>
      <w:r w:rsidR="00DF70AF" w:rsidRPr="00DF70AF">
        <w:rPr>
          <w:rFonts w:asciiTheme="minorEastAsia" w:hAnsiTheme="minorEastAsia" w:hint="eastAsia"/>
          <w:sz w:val="24"/>
        </w:rPr>
        <w:t>学</w:t>
      </w:r>
      <w:r w:rsidR="008E676F" w:rsidRPr="00DF70AF">
        <w:rPr>
          <w:rFonts w:asciiTheme="minorEastAsia" w:hAnsiTheme="minorEastAsia" w:hint="eastAsia"/>
          <w:sz w:val="24"/>
        </w:rPr>
        <w:t>年评选一次，连续五年。2014-2015学年评选</w:t>
      </w:r>
      <w:r w:rsidR="00DF70AF" w:rsidRPr="00DF70AF">
        <w:rPr>
          <w:rFonts w:asciiTheme="minorEastAsia" w:hAnsiTheme="minorEastAsia" w:hint="eastAsia"/>
          <w:sz w:val="24"/>
        </w:rPr>
        <w:t>方案</w:t>
      </w:r>
      <w:r w:rsidR="008E676F" w:rsidRPr="00DF70AF">
        <w:rPr>
          <w:rFonts w:asciiTheme="minorEastAsia" w:hAnsiTheme="minorEastAsia" w:hint="eastAsia"/>
          <w:sz w:val="24"/>
        </w:rPr>
        <w:t>具体事项如下：</w:t>
      </w:r>
    </w:p>
    <w:p w:rsidR="00297563" w:rsidRPr="00DF70AF" w:rsidRDefault="00297563" w:rsidP="00DF70AF">
      <w:pPr>
        <w:spacing w:line="360" w:lineRule="auto"/>
        <w:rPr>
          <w:rFonts w:asciiTheme="minorEastAsia" w:hAnsiTheme="minorEastAsia"/>
          <w:sz w:val="24"/>
        </w:rPr>
      </w:pPr>
    </w:p>
    <w:p w:rsidR="003757D3" w:rsidRPr="007F230D" w:rsidRDefault="007F230D" w:rsidP="007F230D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7F230D">
        <w:rPr>
          <w:rFonts w:asciiTheme="minorEastAsia" w:hAnsiTheme="minorEastAsia"/>
          <w:b/>
          <w:sz w:val="24"/>
        </w:rPr>
        <w:t>一</w:t>
      </w:r>
      <w:r w:rsidRPr="007F230D">
        <w:rPr>
          <w:rFonts w:asciiTheme="minorEastAsia" w:hAnsiTheme="minorEastAsia" w:hint="eastAsia"/>
          <w:b/>
          <w:sz w:val="24"/>
        </w:rPr>
        <w:t>、</w:t>
      </w:r>
      <w:r w:rsidR="000909C7" w:rsidRPr="007F230D">
        <w:rPr>
          <w:rFonts w:asciiTheme="minorEastAsia" w:hAnsiTheme="minorEastAsia" w:hint="eastAsia"/>
          <w:b/>
          <w:sz w:val="24"/>
        </w:rPr>
        <w:t>参评</w:t>
      </w:r>
      <w:r w:rsidR="007D407D" w:rsidRPr="007F230D">
        <w:rPr>
          <w:rFonts w:asciiTheme="minorEastAsia" w:hAnsiTheme="minorEastAsia" w:hint="eastAsia"/>
          <w:b/>
          <w:sz w:val="24"/>
        </w:rPr>
        <w:t>对象</w:t>
      </w:r>
    </w:p>
    <w:p w:rsidR="003757D3" w:rsidRPr="00DF70AF" w:rsidRDefault="000909C7" w:rsidP="00DF70A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DF70AF">
        <w:rPr>
          <w:rFonts w:asciiTheme="minorEastAsia" w:hAnsiTheme="minorEastAsia" w:hint="eastAsia"/>
          <w:sz w:val="24"/>
        </w:rPr>
        <w:t>本奖学金奖励对象为</w:t>
      </w:r>
      <w:r w:rsidR="008E676F" w:rsidRPr="00DF70AF">
        <w:rPr>
          <w:rFonts w:asciiTheme="minorEastAsia" w:hAnsiTheme="minorEastAsia" w:hint="eastAsia"/>
          <w:sz w:val="24"/>
        </w:rPr>
        <w:t>复旦大学</w:t>
      </w:r>
      <w:r w:rsidRPr="00DF70AF">
        <w:rPr>
          <w:rFonts w:asciiTheme="minorEastAsia" w:hAnsiTheme="minorEastAsia" w:hint="eastAsia"/>
          <w:sz w:val="24"/>
        </w:rPr>
        <w:t>中国语言文学系从事文学创作的在籍本科生。</w:t>
      </w:r>
    </w:p>
    <w:p w:rsidR="003757D3" w:rsidRPr="00DF70AF" w:rsidRDefault="003757D3" w:rsidP="00DF70AF">
      <w:pPr>
        <w:pStyle w:val="a3"/>
        <w:spacing w:line="360" w:lineRule="auto"/>
        <w:ind w:left="960" w:firstLineChars="0" w:firstLine="0"/>
        <w:rPr>
          <w:rFonts w:asciiTheme="minorEastAsia" w:hAnsiTheme="minorEastAsia"/>
          <w:sz w:val="24"/>
        </w:rPr>
      </w:pPr>
    </w:p>
    <w:p w:rsidR="007D407D" w:rsidRPr="007F230D" w:rsidRDefault="003757D3" w:rsidP="00DF70AF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7F230D">
        <w:rPr>
          <w:rFonts w:asciiTheme="minorEastAsia" w:hAnsiTheme="minorEastAsia"/>
          <w:b/>
          <w:sz w:val="24"/>
        </w:rPr>
        <w:t>二</w:t>
      </w:r>
      <w:r w:rsidRPr="007F230D">
        <w:rPr>
          <w:rFonts w:asciiTheme="minorEastAsia" w:hAnsiTheme="minorEastAsia" w:hint="eastAsia"/>
          <w:b/>
          <w:sz w:val="24"/>
        </w:rPr>
        <w:t>、评定</w:t>
      </w:r>
      <w:r w:rsidR="007D407D" w:rsidRPr="007F230D">
        <w:rPr>
          <w:rFonts w:asciiTheme="minorEastAsia" w:hAnsiTheme="minorEastAsia" w:hint="eastAsia"/>
          <w:b/>
          <w:sz w:val="24"/>
        </w:rPr>
        <w:t>条件：</w:t>
      </w:r>
    </w:p>
    <w:p w:rsidR="007D407D" w:rsidRPr="00DF70AF" w:rsidRDefault="007D407D" w:rsidP="00DF70A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DF70AF">
        <w:rPr>
          <w:rFonts w:asciiTheme="minorEastAsia" w:hAnsiTheme="minorEastAsia" w:hint="eastAsia"/>
          <w:sz w:val="24"/>
        </w:rPr>
        <w:t>1、</w:t>
      </w:r>
      <w:r w:rsidR="000909C7" w:rsidRPr="00DF70AF">
        <w:rPr>
          <w:rFonts w:asciiTheme="minorEastAsia" w:hAnsiTheme="minorEastAsia" w:hint="eastAsia"/>
          <w:sz w:val="24"/>
        </w:rPr>
        <w:t>遵守国家法律法规和校纪校规，热爱集体</w:t>
      </w:r>
      <w:r w:rsidRPr="00DF70AF">
        <w:rPr>
          <w:rFonts w:asciiTheme="minorEastAsia" w:hAnsiTheme="minorEastAsia" w:hint="eastAsia"/>
          <w:sz w:val="24"/>
        </w:rPr>
        <w:t>，</w:t>
      </w:r>
      <w:r w:rsidR="000909C7" w:rsidRPr="00DF70AF">
        <w:rPr>
          <w:rFonts w:asciiTheme="minorEastAsia" w:hAnsiTheme="minorEastAsia" w:hint="eastAsia"/>
          <w:sz w:val="24"/>
        </w:rPr>
        <w:t>关心他人，尊敬师长</w:t>
      </w:r>
      <w:r w:rsidRPr="00DF70AF">
        <w:rPr>
          <w:rFonts w:asciiTheme="minorEastAsia" w:hAnsiTheme="minorEastAsia" w:hint="eastAsia"/>
          <w:sz w:val="24"/>
        </w:rPr>
        <w:t>，</w:t>
      </w:r>
      <w:r w:rsidR="000909C7" w:rsidRPr="00DF70AF">
        <w:rPr>
          <w:rFonts w:asciiTheme="minorEastAsia" w:hAnsiTheme="minorEastAsia" w:hint="eastAsia"/>
          <w:sz w:val="24"/>
        </w:rPr>
        <w:t>积极促进校风学风建设；</w:t>
      </w:r>
    </w:p>
    <w:p w:rsidR="007D407D" w:rsidRPr="00DF70AF" w:rsidRDefault="007D407D" w:rsidP="00DF70AF">
      <w:pPr>
        <w:spacing w:line="360" w:lineRule="auto"/>
        <w:rPr>
          <w:rFonts w:asciiTheme="minorEastAsia" w:hAnsiTheme="minorEastAsia"/>
          <w:sz w:val="24"/>
        </w:rPr>
      </w:pPr>
      <w:r w:rsidRPr="00DF70AF">
        <w:rPr>
          <w:rFonts w:asciiTheme="minorEastAsia" w:hAnsiTheme="minorEastAsia" w:hint="eastAsia"/>
          <w:sz w:val="24"/>
        </w:rPr>
        <w:t xml:space="preserve">　　2、努力学习，</w:t>
      </w:r>
      <w:r w:rsidR="000909C7" w:rsidRPr="00DF70AF">
        <w:rPr>
          <w:rFonts w:asciiTheme="minorEastAsia" w:hAnsiTheme="minorEastAsia" w:hint="eastAsia"/>
          <w:sz w:val="24"/>
        </w:rPr>
        <w:t>潜心创作，对艺术事业执着追求并富有创造精神</w:t>
      </w:r>
      <w:r w:rsidRPr="00DF70AF">
        <w:rPr>
          <w:rFonts w:asciiTheme="minorEastAsia" w:hAnsiTheme="minorEastAsia" w:hint="eastAsia"/>
          <w:sz w:val="24"/>
        </w:rPr>
        <w:t>，成绩良好</w:t>
      </w:r>
      <w:r w:rsidR="003757D3" w:rsidRPr="00DF70AF">
        <w:rPr>
          <w:rFonts w:asciiTheme="minorEastAsia" w:hAnsiTheme="minorEastAsia" w:hint="eastAsia"/>
          <w:sz w:val="24"/>
        </w:rPr>
        <w:t>，成果突出</w:t>
      </w:r>
      <w:r w:rsidR="000909C7" w:rsidRPr="00DF70AF">
        <w:rPr>
          <w:rFonts w:asciiTheme="minorEastAsia" w:hAnsiTheme="minorEastAsia" w:hint="eastAsia"/>
          <w:sz w:val="24"/>
        </w:rPr>
        <w:t>；</w:t>
      </w:r>
    </w:p>
    <w:p w:rsidR="007D407D" w:rsidRPr="00DF70AF" w:rsidRDefault="007D407D" w:rsidP="00DF70A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DF70AF">
        <w:rPr>
          <w:rFonts w:asciiTheme="minorEastAsia" w:hAnsiTheme="minorEastAsia" w:hint="eastAsia"/>
          <w:sz w:val="24"/>
        </w:rPr>
        <w:t>3</w:t>
      </w:r>
      <w:r w:rsidR="000909C7" w:rsidRPr="00DF70AF">
        <w:rPr>
          <w:rFonts w:asciiTheme="minorEastAsia" w:hAnsiTheme="minorEastAsia" w:hint="eastAsia"/>
          <w:sz w:val="24"/>
        </w:rPr>
        <w:t>、有以下情况者</w:t>
      </w:r>
      <w:r w:rsidR="003757D3" w:rsidRPr="00DF70AF">
        <w:rPr>
          <w:rFonts w:asciiTheme="minorEastAsia" w:hAnsiTheme="minorEastAsia" w:hint="eastAsia"/>
          <w:sz w:val="24"/>
        </w:rPr>
        <w:t>，不具备奖学金参评资格：</w:t>
      </w:r>
    </w:p>
    <w:p w:rsidR="003757D3" w:rsidRPr="00DF70AF" w:rsidRDefault="003757D3" w:rsidP="00DF70A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DF70AF">
        <w:rPr>
          <w:rFonts w:asciiTheme="minorEastAsia" w:hAnsiTheme="minorEastAsia" w:hint="eastAsia"/>
          <w:sz w:val="24"/>
        </w:rPr>
        <w:t>（1）2014年9月份至今，在学校规定的时间内无故未注册者；</w:t>
      </w:r>
    </w:p>
    <w:p w:rsidR="003757D3" w:rsidRDefault="003757D3" w:rsidP="00DF70A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DF70AF">
        <w:rPr>
          <w:rFonts w:asciiTheme="minorEastAsia" w:hAnsiTheme="minorEastAsia" w:hint="eastAsia"/>
          <w:sz w:val="24"/>
        </w:rPr>
        <w:t>（2）2014年9月份至今，因违反校纪校规受到处分、处罚者；</w:t>
      </w:r>
    </w:p>
    <w:p w:rsidR="00DF70AF" w:rsidRPr="00DF70AF" w:rsidRDefault="00DF70AF" w:rsidP="00DF70A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DF70AF">
        <w:rPr>
          <w:rFonts w:asciiTheme="minorEastAsia" w:hAnsiTheme="minorEastAsia" w:hint="eastAsia"/>
          <w:sz w:val="24"/>
        </w:rPr>
        <w:t>（</w:t>
      </w:r>
      <w:r w:rsidR="001F1610">
        <w:rPr>
          <w:rFonts w:asciiTheme="minorEastAsia" w:hAnsiTheme="minorEastAsia" w:hint="eastAsia"/>
          <w:sz w:val="24"/>
        </w:rPr>
        <w:t>3</w:t>
      </w:r>
      <w:r w:rsidRPr="00DF70AF">
        <w:rPr>
          <w:rFonts w:asciiTheme="minorEastAsia" w:hAnsiTheme="minorEastAsia" w:hint="eastAsia"/>
          <w:sz w:val="24"/>
        </w:rPr>
        <w:t xml:space="preserve">）2014年9月份至今，因违反园区住宿管理条例受到处分、处罚者； </w:t>
      </w:r>
    </w:p>
    <w:p w:rsidR="003757D3" w:rsidRPr="00DF70AF" w:rsidRDefault="003757D3" w:rsidP="00DF70A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DF70AF">
        <w:rPr>
          <w:rFonts w:asciiTheme="minorEastAsia" w:hAnsiTheme="minorEastAsia" w:hint="eastAsia"/>
          <w:sz w:val="24"/>
        </w:rPr>
        <w:t>（</w:t>
      </w:r>
      <w:r w:rsidR="001F1610">
        <w:rPr>
          <w:rFonts w:asciiTheme="minorEastAsia" w:hAnsiTheme="minorEastAsia" w:hint="eastAsia"/>
          <w:sz w:val="24"/>
        </w:rPr>
        <w:t>4</w:t>
      </w:r>
      <w:r w:rsidRPr="00DF70AF">
        <w:rPr>
          <w:rFonts w:asciiTheme="minorEastAsia" w:hAnsiTheme="minorEastAsia" w:hint="eastAsia"/>
          <w:sz w:val="24"/>
        </w:rPr>
        <w:t>）违反《中华人民共和国著作权法》规定者</w:t>
      </w:r>
      <w:r w:rsidR="00297563" w:rsidRPr="00DF70AF">
        <w:rPr>
          <w:rFonts w:asciiTheme="minorEastAsia" w:hAnsiTheme="minorEastAsia" w:hint="eastAsia"/>
          <w:sz w:val="24"/>
        </w:rPr>
        <w:t>；</w:t>
      </w:r>
    </w:p>
    <w:p w:rsidR="003757D3" w:rsidRPr="00DF70AF" w:rsidRDefault="00C83150" w:rsidP="00DF70A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DF70AF">
        <w:rPr>
          <w:rFonts w:asciiTheme="minorEastAsia" w:hAnsiTheme="minorEastAsia" w:hint="eastAsia"/>
          <w:sz w:val="24"/>
        </w:rPr>
        <w:t>（</w:t>
      </w:r>
      <w:r w:rsidR="001F1610">
        <w:rPr>
          <w:rFonts w:asciiTheme="minorEastAsia" w:hAnsiTheme="minorEastAsia" w:hint="eastAsia"/>
          <w:sz w:val="24"/>
        </w:rPr>
        <w:t>5</w:t>
      </w:r>
      <w:r w:rsidRPr="00DF70AF">
        <w:rPr>
          <w:rFonts w:asciiTheme="minorEastAsia" w:hAnsiTheme="minorEastAsia" w:hint="eastAsia"/>
          <w:sz w:val="24"/>
        </w:rPr>
        <w:t>）</w:t>
      </w:r>
      <w:r w:rsidR="00297563" w:rsidRPr="00DF70AF">
        <w:rPr>
          <w:rFonts w:asciiTheme="minorEastAsia" w:hAnsiTheme="minorEastAsia" w:hint="eastAsia"/>
          <w:sz w:val="24"/>
        </w:rPr>
        <w:t>2014年9月份至今，所修课程考核不及格者，原则上不具备评奖资格</w:t>
      </w:r>
      <w:r w:rsidRPr="00DF70AF">
        <w:rPr>
          <w:rFonts w:asciiTheme="minorEastAsia" w:hAnsiTheme="minorEastAsia" w:hint="eastAsia"/>
          <w:sz w:val="24"/>
        </w:rPr>
        <w:t>。</w:t>
      </w:r>
    </w:p>
    <w:p w:rsidR="007D407D" w:rsidRPr="00DF70AF" w:rsidRDefault="007D407D" w:rsidP="00DF70AF">
      <w:pPr>
        <w:spacing w:line="360" w:lineRule="auto"/>
        <w:rPr>
          <w:rFonts w:asciiTheme="minorEastAsia" w:hAnsiTheme="minorEastAsia"/>
          <w:sz w:val="24"/>
        </w:rPr>
      </w:pPr>
    </w:p>
    <w:p w:rsidR="007D407D" w:rsidRPr="007F230D" w:rsidRDefault="007D407D" w:rsidP="00DF70AF">
      <w:pPr>
        <w:spacing w:line="360" w:lineRule="auto"/>
        <w:rPr>
          <w:rFonts w:asciiTheme="minorEastAsia" w:hAnsiTheme="minorEastAsia"/>
          <w:b/>
          <w:sz w:val="24"/>
        </w:rPr>
      </w:pPr>
      <w:r w:rsidRPr="007F230D">
        <w:rPr>
          <w:rFonts w:asciiTheme="minorEastAsia" w:hAnsiTheme="minorEastAsia" w:hint="eastAsia"/>
          <w:b/>
          <w:sz w:val="24"/>
        </w:rPr>
        <w:lastRenderedPageBreak/>
        <w:t xml:space="preserve">　　三、</w:t>
      </w:r>
      <w:r w:rsidR="003757D3" w:rsidRPr="007F230D">
        <w:rPr>
          <w:rFonts w:asciiTheme="minorEastAsia" w:hAnsiTheme="minorEastAsia" w:hint="eastAsia"/>
          <w:b/>
          <w:sz w:val="24"/>
        </w:rPr>
        <w:t>设奖名额与金额</w:t>
      </w:r>
    </w:p>
    <w:p w:rsidR="00EA2AD4" w:rsidRPr="00DF70AF" w:rsidRDefault="007D407D" w:rsidP="00DF70AF">
      <w:pPr>
        <w:spacing w:line="360" w:lineRule="auto"/>
        <w:rPr>
          <w:rFonts w:asciiTheme="minorEastAsia" w:hAnsiTheme="minorEastAsia"/>
          <w:sz w:val="24"/>
        </w:rPr>
      </w:pPr>
      <w:r w:rsidRPr="00DF70AF">
        <w:rPr>
          <w:rFonts w:asciiTheme="minorEastAsia" w:hAnsiTheme="minorEastAsia" w:hint="eastAsia"/>
          <w:sz w:val="24"/>
        </w:rPr>
        <w:t xml:space="preserve">　　</w:t>
      </w:r>
      <w:r w:rsidR="00C83150" w:rsidRPr="00DF70AF">
        <w:rPr>
          <w:rFonts w:asciiTheme="minorEastAsia" w:hAnsiTheme="minorEastAsia" w:hint="eastAsia"/>
          <w:sz w:val="24"/>
        </w:rPr>
        <w:t>“朱光甫文学创作奖”5名，每名2000元，“朱光甫文学创作入围奖”10名，每名1000元。</w:t>
      </w:r>
    </w:p>
    <w:p w:rsidR="00EA2AD4" w:rsidRPr="00DF70AF" w:rsidRDefault="00EA2AD4" w:rsidP="00DF70A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</w:p>
    <w:p w:rsidR="007D407D" w:rsidRPr="007F230D" w:rsidRDefault="007D407D" w:rsidP="00DF70AF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7F230D">
        <w:rPr>
          <w:rFonts w:asciiTheme="minorEastAsia" w:hAnsiTheme="minorEastAsia" w:hint="eastAsia"/>
          <w:b/>
          <w:sz w:val="24"/>
        </w:rPr>
        <w:t>四、作品要求</w:t>
      </w:r>
    </w:p>
    <w:p w:rsidR="007D407D" w:rsidRPr="00DF70AF" w:rsidRDefault="007D407D" w:rsidP="00DF70AF">
      <w:pPr>
        <w:spacing w:line="360" w:lineRule="auto"/>
        <w:rPr>
          <w:rFonts w:asciiTheme="minorEastAsia" w:hAnsiTheme="minorEastAsia"/>
          <w:sz w:val="24"/>
        </w:rPr>
      </w:pPr>
      <w:r w:rsidRPr="00DF70AF">
        <w:rPr>
          <w:rFonts w:asciiTheme="minorEastAsia" w:hAnsiTheme="minorEastAsia" w:hint="eastAsia"/>
          <w:sz w:val="24"/>
        </w:rPr>
        <w:t xml:space="preserve">　　1</w:t>
      </w:r>
      <w:r w:rsidR="00297563" w:rsidRPr="00DF70AF">
        <w:rPr>
          <w:rFonts w:asciiTheme="minorEastAsia" w:hAnsiTheme="minorEastAsia" w:hint="eastAsia"/>
          <w:sz w:val="24"/>
        </w:rPr>
        <w:t>、原创的</w:t>
      </w:r>
      <w:r w:rsidR="00BA209E" w:rsidRPr="00DF70AF">
        <w:rPr>
          <w:rFonts w:asciiTheme="minorEastAsia" w:hAnsiTheme="minorEastAsia" w:hint="eastAsia"/>
          <w:sz w:val="24"/>
        </w:rPr>
        <w:t>小说、诗歌、散文、戏剧</w:t>
      </w:r>
      <w:r w:rsidR="00297563" w:rsidRPr="00DF70AF">
        <w:rPr>
          <w:rFonts w:asciiTheme="minorEastAsia" w:hAnsiTheme="minorEastAsia" w:hint="eastAsia"/>
          <w:sz w:val="24"/>
        </w:rPr>
        <w:t>以及报告文学和</w:t>
      </w:r>
      <w:r w:rsidR="00BA209E" w:rsidRPr="00DF70AF">
        <w:rPr>
          <w:rFonts w:asciiTheme="minorEastAsia" w:hAnsiTheme="minorEastAsia" w:hint="eastAsia"/>
          <w:sz w:val="24"/>
        </w:rPr>
        <w:t>非虚构类文学创作</w:t>
      </w:r>
      <w:r w:rsidRPr="00DF70AF">
        <w:rPr>
          <w:rFonts w:asciiTheme="minorEastAsia" w:hAnsiTheme="minorEastAsia" w:hint="eastAsia"/>
          <w:sz w:val="24"/>
        </w:rPr>
        <w:t>等。</w:t>
      </w:r>
    </w:p>
    <w:p w:rsidR="00EA2AD4" w:rsidRPr="00DF70AF" w:rsidRDefault="007D407D" w:rsidP="00DF70A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DF70AF">
        <w:rPr>
          <w:rFonts w:asciiTheme="minorEastAsia" w:hAnsiTheme="minorEastAsia" w:hint="eastAsia"/>
          <w:sz w:val="24"/>
        </w:rPr>
        <w:t>2</w:t>
      </w:r>
      <w:r w:rsidR="00297563" w:rsidRPr="00DF70AF">
        <w:rPr>
          <w:rFonts w:asciiTheme="minorEastAsia" w:hAnsiTheme="minorEastAsia" w:hint="eastAsia"/>
          <w:sz w:val="24"/>
        </w:rPr>
        <w:t>、作品应为</w:t>
      </w:r>
      <w:r w:rsidR="00EA2AD4" w:rsidRPr="00DF70AF">
        <w:rPr>
          <w:rFonts w:asciiTheme="minorEastAsia" w:hAnsiTheme="minorEastAsia" w:hint="eastAsia"/>
          <w:sz w:val="24"/>
        </w:rPr>
        <w:t>两年内创作的作品（公开发表、未发表均可），公开发表的作品</w:t>
      </w:r>
      <w:r w:rsidR="004905E4" w:rsidRPr="00DF70AF">
        <w:rPr>
          <w:rFonts w:asciiTheme="minorEastAsia" w:hAnsiTheme="minorEastAsia" w:hint="eastAsia"/>
          <w:sz w:val="24"/>
        </w:rPr>
        <w:t>以正式发表或出版时间为准</w:t>
      </w:r>
      <w:r w:rsidR="00EA2AD4" w:rsidRPr="00DF70AF">
        <w:rPr>
          <w:rFonts w:asciiTheme="minorEastAsia" w:hAnsiTheme="minorEastAsia" w:hint="eastAsia"/>
          <w:sz w:val="24"/>
        </w:rPr>
        <w:t>，请注明刊发时间及报、刊名称；其中诗歌</w:t>
      </w:r>
      <w:r w:rsidR="00297563" w:rsidRPr="00DF70AF">
        <w:rPr>
          <w:rFonts w:asciiTheme="minorEastAsia" w:hAnsiTheme="minorEastAsia" w:hint="eastAsia"/>
          <w:sz w:val="24"/>
        </w:rPr>
        <w:t>每人不超过十</w:t>
      </w:r>
      <w:r w:rsidR="00EA2AD4" w:rsidRPr="00DF70AF">
        <w:rPr>
          <w:rFonts w:asciiTheme="minorEastAsia" w:hAnsiTheme="minorEastAsia" w:hint="eastAsia"/>
          <w:sz w:val="24"/>
        </w:rPr>
        <w:t>首，单首不超过150行，组诗不超过300行；</w:t>
      </w:r>
    </w:p>
    <w:p w:rsidR="007D407D" w:rsidRPr="00DF70AF" w:rsidRDefault="007D407D" w:rsidP="00DF70A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DF70AF">
        <w:rPr>
          <w:rFonts w:asciiTheme="minorEastAsia" w:hAnsiTheme="minorEastAsia" w:hint="eastAsia"/>
          <w:sz w:val="24"/>
        </w:rPr>
        <w:t>3</w:t>
      </w:r>
      <w:r w:rsidR="008E676F" w:rsidRPr="00DF70AF">
        <w:rPr>
          <w:rFonts w:asciiTheme="minorEastAsia" w:hAnsiTheme="minorEastAsia" w:hint="eastAsia"/>
          <w:sz w:val="24"/>
        </w:rPr>
        <w:t>、作品题材和表现方式不限，</w:t>
      </w:r>
      <w:r w:rsidR="00BA209E" w:rsidRPr="00DF70AF">
        <w:rPr>
          <w:rFonts w:asciiTheme="minorEastAsia" w:hAnsiTheme="minorEastAsia" w:hint="eastAsia"/>
          <w:sz w:val="24"/>
        </w:rPr>
        <w:t>内容应考虑法律及伦理因素。作品类型</w:t>
      </w:r>
      <w:r w:rsidRPr="00DF70AF">
        <w:rPr>
          <w:rFonts w:asciiTheme="minorEastAsia" w:hAnsiTheme="minorEastAsia" w:hint="eastAsia"/>
          <w:sz w:val="24"/>
        </w:rPr>
        <w:t>如有特殊要求请提前与申报办公室联系。</w:t>
      </w:r>
    </w:p>
    <w:p w:rsidR="007D407D" w:rsidRDefault="00C876FD" w:rsidP="00C876FD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4、本奖学金旨在鼓励创作，参评作品不可为已获过奖的作品，如因提供作品重复获奖</w:t>
      </w:r>
      <w:r w:rsidRPr="00DF70AF">
        <w:rPr>
          <w:rFonts w:asciiTheme="minorEastAsia" w:hAnsiTheme="minorEastAsia" w:hint="eastAsia"/>
          <w:sz w:val="24"/>
        </w:rPr>
        <w:t>，一经查实将取消其获奖资格并追回其所得之全部奖金。</w:t>
      </w:r>
    </w:p>
    <w:p w:rsidR="00C876FD" w:rsidRPr="00DF70AF" w:rsidRDefault="00C876FD" w:rsidP="00DF70AF">
      <w:pPr>
        <w:spacing w:line="360" w:lineRule="auto"/>
        <w:rPr>
          <w:rFonts w:asciiTheme="minorEastAsia" w:hAnsiTheme="minorEastAsia"/>
          <w:sz w:val="24"/>
        </w:rPr>
      </w:pPr>
    </w:p>
    <w:p w:rsidR="007D407D" w:rsidRPr="007F230D" w:rsidRDefault="007D407D" w:rsidP="00DF70AF">
      <w:pPr>
        <w:spacing w:line="360" w:lineRule="auto"/>
        <w:rPr>
          <w:rFonts w:asciiTheme="minorEastAsia" w:hAnsiTheme="minorEastAsia"/>
          <w:b/>
          <w:sz w:val="24"/>
        </w:rPr>
      </w:pPr>
      <w:r w:rsidRPr="007F230D">
        <w:rPr>
          <w:rFonts w:asciiTheme="minorEastAsia" w:hAnsiTheme="minorEastAsia" w:hint="eastAsia"/>
          <w:b/>
          <w:sz w:val="24"/>
        </w:rPr>
        <w:t xml:space="preserve">　　五、评审办法：</w:t>
      </w:r>
    </w:p>
    <w:p w:rsidR="007D407D" w:rsidRPr="00DF70AF" w:rsidRDefault="007D407D" w:rsidP="00DF70AF">
      <w:pPr>
        <w:spacing w:line="360" w:lineRule="auto"/>
        <w:rPr>
          <w:rFonts w:asciiTheme="minorEastAsia" w:hAnsiTheme="minorEastAsia"/>
          <w:sz w:val="24"/>
        </w:rPr>
      </w:pPr>
      <w:r w:rsidRPr="00DF70AF">
        <w:rPr>
          <w:rFonts w:asciiTheme="minorEastAsia" w:hAnsiTheme="minorEastAsia" w:hint="eastAsia"/>
          <w:sz w:val="24"/>
        </w:rPr>
        <w:t xml:space="preserve">　　</w:t>
      </w:r>
      <w:r w:rsidR="008E676F" w:rsidRPr="007F230D">
        <w:rPr>
          <w:rFonts w:ascii="楷体" w:eastAsia="楷体" w:hAnsi="楷体" w:hint="eastAsia"/>
          <w:b/>
          <w:sz w:val="24"/>
        </w:rPr>
        <w:t>自征稿启事发布之日，至2015年</w:t>
      </w:r>
      <w:r w:rsidR="00DE5051" w:rsidRPr="007F230D">
        <w:rPr>
          <w:rFonts w:ascii="楷体" w:eastAsia="楷体" w:hAnsi="楷体"/>
          <w:b/>
          <w:sz w:val="24"/>
        </w:rPr>
        <w:t>6</w:t>
      </w:r>
      <w:r w:rsidR="008E676F" w:rsidRPr="007F230D">
        <w:rPr>
          <w:rFonts w:ascii="楷体" w:eastAsia="楷体" w:hAnsi="楷体" w:hint="eastAsia"/>
          <w:b/>
          <w:sz w:val="24"/>
        </w:rPr>
        <w:t>月</w:t>
      </w:r>
      <w:r w:rsidR="00DE5051" w:rsidRPr="007F230D">
        <w:rPr>
          <w:rFonts w:ascii="楷体" w:eastAsia="楷体" w:hAnsi="楷体" w:hint="eastAsia"/>
          <w:b/>
          <w:sz w:val="24"/>
        </w:rPr>
        <w:t>10</w:t>
      </w:r>
      <w:r w:rsidR="008E676F" w:rsidRPr="007F230D">
        <w:rPr>
          <w:rFonts w:ascii="楷体" w:eastAsia="楷体" w:hAnsi="楷体" w:hint="eastAsia"/>
          <w:b/>
          <w:sz w:val="24"/>
        </w:rPr>
        <w:t>日</w:t>
      </w:r>
      <w:r w:rsidR="008E676F" w:rsidRPr="00DF70AF">
        <w:rPr>
          <w:rFonts w:asciiTheme="minorEastAsia" w:hAnsiTheme="minorEastAsia" w:hint="eastAsia"/>
          <w:sz w:val="24"/>
        </w:rPr>
        <w:t>，由学生自愿</w:t>
      </w:r>
      <w:r w:rsidRPr="00DF70AF">
        <w:rPr>
          <w:rFonts w:asciiTheme="minorEastAsia" w:hAnsiTheme="minorEastAsia" w:hint="eastAsia"/>
          <w:sz w:val="24"/>
        </w:rPr>
        <w:t>向“</w:t>
      </w:r>
      <w:r w:rsidR="00EA2AD4" w:rsidRPr="00DF70AF">
        <w:rPr>
          <w:rFonts w:asciiTheme="minorEastAsia" w:hAnsiTheme="minorEastAsia" w:hint="eastAsia"/>
          <w:sz w:val="24"/>
        </w:rPr>
        <w:t>朱光甫文学创作奖</w:t>
      </w:r>
      <w:r w:rsidRPr="00DF70AF">
        <w:rPr>
          <w:rFonts w:asciiTheme="minorEastAsia" w:hAnsiTheme="minorEastAsia" w:hint="eastAsia"/>
          <w:sz w:val="24"/>
        </w:rPr>
        <w:t>”申报</w:t>
      </w:r>
      <w:r w:rsidR="00904C58" w:rsidRPr="00DF70AF">
        <w:rPr>
          <w:rFonts w:asciiTheme="minorEastAsia" w:hAnsiTheme="minorEastAsia" w:hint="eastAsia"/>
          <w:sz w:val="24"/>
        </w:rPr>
        <w:t>小组</w:t>
      </w:r>
      <w:r w:rsidRPr="00DF70AF">
        <w:rPr>
          <w:rFonts w:asciiTheme="minorEastAsia" w:hAnsiTheme="minorEastAsia" w:hint="eastAsia"/>
          <w:sz w:val="24"/>
        </w:rPr>
        <w:t>提交报名材料(包括申报表及作品)，“</w:t>
      </w:r>
      <w:r w:rsidR="00EA2AD4" w:rsidRPr="00DF70AF">
        <w:rPr>
          <w:rFonts w:asciiTheme="minorEastAsia" w:hAnsiTheme="minorEastAsia" w:hint="eastAsia"/>
          <w:sz w:val="24"/>
        </w:rPr>
        <w:t>朱光甫文学</w:t>
      </w:r>
      <w:r w:rsidRPr="00DF70AF">
        <w:rPr>
          <w:rFonts w:asciiTheme="minorEastAsia" w:hAnsiTheme="minorEastAsia" w:hint="eastAsia"/>
          <w:sz w:val="24"/>
        </w:rPr>
        <w:t>创作奖”申报</w:t>
      </w:r>
      <w:r w:rsidR="00904C58" w:rsidRPr="00DF70AF">
        <w:rPr>
          <w:rFonts w:asciiTheme="minorEastAsia" w:hAnsiTheme="minorEastAsia" w:hint="eastAsia"/>
          <w:sz w:val="24"/>
        </w:rPr>
        <w:t>小组</w:t>
      </w:r>
      <w:r w:rsidRPr="00DF70AF">
        <w:rPr>
          <w:rFonts w:asciiTheme="minorEastAsia" w:hAnsiTheme="minorEastAsia" w:hint="eastAsia"/>
          <w:sz w:val="24"/>
        </w:rPr>
        <w:t>对所有申报材料进行资格审核，并将审核后的报名材料以匿名方式提交评</w:t>
      </w:r>
      <w:r w:rsidR="00297563" w:rsidRPr="00DF70AF">
        <w:rPr>
          <w:rFonts w:asciiTheme="minorEastAsia" w:hAnsiTheme="minorEastAsia" w:hint="eastAsia"/>
          <w:sz w:val="24"/>
        </w:rPr>
        <w:t>审</w:t>
      </w:r>
      <w:r w:rsidRPr="00DF70AF">
        <w:rPr>
          <w:rFonts w:asciiTheme="minorEastAsia" w:hAnsiTheme="minorEastAsia" w:hint="eastAsia"/>
          <w:sz w:val="24"/>
        </w:rPr>
        <w:t>委</w:t>
      </w:r>
      <w:r w:rsidR="00297563" w:rsidRPr="00DF70AF">
        <w:rPr>
          <w:rFonts w:asciiTheme="minorEastAsia" w:hAnsiTheme="minorEastAsia" w:hint="eastAsia"/>
          <w:sz w:val="24"/>
        </w:rPr>
        <w:t>员</w:t>
      </w:r>
      <w:r w:rsidRPr="00DF70AF">
        <w:rPr>
          <w:rFonts w:asciiTheme="minorEastAsia" w:hAnsiTheme="minorEastAsia" w:hint="eastAsia"/>
          <w:sz w:val="24"/>
        </w:rPr>
        <w:t>会进行评审。</w:t>
      </w:r>
    </w:p>
    <w:p w:rsidR="00297563" w:rsidRPr="00DF70AF" w:rsidRDefault="00297563" w:rsidP="00DF70AF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DF70AF">
        <w:rPr>
          <w:rFonts w:asciiTheme="minorEastAsia" w:hAnsiTheme="minorEastAsia" w:hint="eastAsia"/>
          <w:sz w:val="24"/>
        </w:rPr>
        <w:t>评审委员会由复旦大学中文系相关</w:t>
      </w:r>
      <w:r w:rsidR="00904C58" w:rsidRPr="00DF70AF">
        <w:rPr>
          <w:rFonts w:asciiTheme="minorEastAsia" w:hAnsiTheme="minorEastAsia" w:hint="eastAsia"/>
          <w:sz w:val="24"/>
        </w:rPr>
        <w:t>教授组</w:t>
      </w:r>
      <w:r w:rsidR="004905E4" w:rsidRPr="00DF70AF">
        <w:rPr>
          <w:rFonts w:asciiTheme="minorEastAsia" w:hAnsiTheme="minorEastAsia" w:hint="eastAsia"/>
          <w:sz w:val="24"/>
        </w:rPr>
        <w:t>成；获奖作品和对象将以“公平、公正、公开”为基本原则</w:t>
      </w:r>
      <w:r w:rsidR="00904C58" w:rsidRPr="00DF70AF">
        <w:rPr>
          <w:rFonts w:asciiTheme="minorEastAsia" w:hAnsiTheme="minorEastAsia" w:hint="eastAsia"/>
          <w:sz w:val="24"/>
        </w:rPr>
        <w:t>经评审委员的审读、讨论和投票</w:t>
      </w:r>
      <w:r w:rsidRPr="00DF70AF">
        <w:rPr>
          <w:rFonts w:asciiTheme="minorEastAsia" w:hAnsiTheme="minorEastAsia" w:hint="eastAsia"/>
          <w:sz w:val="24"/>
        </w:rPr>
        <w:t>确定。</w:t>
      </w:r>
    </w:p>
    <w:p w:rsidR="007D407D" w:rsidRPr="00DF70AF" w:rsidRDefault="007D407D" w:rsidP="00DF70AF">
      <w:pPr>
        <w:spacing w:line="360" w:lineRule="auto"/>
        <w:rPr>
          <w:rFonts w:asciiTheme="minorEastAsia" w:hAnsiTheme="minorEastAsia"/>
          <w:sz w:val="24"/>
        </w:rPr>
      </w:pPr>
    </w:p>
    <w:p w:rsidR="007D407D" w:rsidRPr="007F230D" w:rsidRDefault="007D407D" w:rsidP="00DF70AF">
      <w:pPr>
        <w:spacing w:line="360" w:lineRule="auto"/>
        <w:rPr>
          <w:rFonts w:asciiTheme="minorEastAsia" w:hAnsiTheme="minorEastAsia"/>
          <w:b/>
          <w:sz w:val="24"/>
        </w:rPr>
      </w:pPr>
      <w:r w:rsidRPr="007F230D">
        <w:rPr>
          <w:rFonts w:asciiTheme="minorEastAsia" w:hAnsiTheme="minorEastAsia" w:hint="eastAsia"/>
          <w:b/>
          <w:sz w:val="24"/>
        </w:rPr>
        <w:t xml:space="preserve">　　六、</w:t>
      </w:r>
      <w:r w:rsidR="00E61468" w:rsidRPr="007F230D">
        <w:rPr>
          <w:rFonts w:asciiTheme="minorEastAsia" w:hAnsiTheme="minorEastAsia" w:hint="eastAsia"/>
          <w:b/>
          <w:sz w:val="24"/>
        </w:rPr>
        <w:t>参评</w:t>
      </w:r>
      <w:r w:rsidR="008E676F" w:rsidRPr="007F230D">
        <w:rPr>
          <w:rFonts w:asciiTheme="minorEastAsia" w:hAnsiTheme="minorEastAsia" w:hint="eastAsia"/>
          <w:b/>
          <w:sz w:val="24"/>
        </w:rPr>
        <w:t>方式</w:t>
      </w:r>
      <w:r w:rsidRPr="007F230D">
        <w:rPr>
          <w:rFonts w:asciiTheme="minorEastAsia" w:hAnsiTheme="minorEastAsia" w:hint="eastAsia"/>
          <w:b/>
          <w:sz w:val="24"/>
        </w:rPr>
        <w:t>：</w:t>
      </w:r>
    </w:p>
    <w:p w:rsidR="008E676F" w:rsidRPr="00DF70AF" w:rsidRDefault="008E676F" w:rsidP="00DF70A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DF70AF">
        <w:rPr>
          <w:rFonts w:asciiTheme="minorEastAsia" w:hAnsiTheme="minorEastAsia" w:hint="eastAsia"/>
          <w:sz w:val="24"/>
        </w:rPr>
        <w:t>征集</w:t>
      </w:r>
      <w:r w:rsidR="00297563" w:rsidRPr="00DF70AF">
        <w:rPr>
          <w:rFonts w:asciiTheme="minorEastAsia" w:hAnsiTheme="minorEastAsia" w:hint="eastAsia"/>
          <w:sz w:val="24"/>
        </w:rPr>
        <w:t>时间：</w:t>
      </w:r>
      <w:r w:rsidR="00E61468" w:rsidRPr="007F230D">
        <w:rPr>
          <w:rFonts w:ascii="楷体" w:eastAsia="楷体" w:hAnsi="楷体" w:hint="eastAsia"/>
          <w:b/>
          <w:sz w:val="24"/>
        </w:rPr>
        <w:t>自本评定细则</w:t>
      </w:r>
      <w:r w:rsidRPr="007F230D">
        <w:rPr>
          <w:rFonts w:ascii="楷体" w:eastAsia="楷体" w:hAnsi="楷体" w:hint="eastAsia"/>
          <w:b/>
          <w:sz w:val="24"/>
        </w:rPr>
        <w:t>发布之日，至2015年</w:t>
      </w:r>
      <w:r w:rsidR="00DE5051" w:rsidRPr="007F230D">
        <w:rPr>
          <w:rFonts w:ascii="楷体" w:eastAsia="楷体" w:hAnsi="楷体" w:hint="eastAsia"/>
          <w:b/>
          <w:sz w:val="24"/>
        </w:rPr>
        <w:t>6</w:t>
      </w:r>
      <w:r w:rsidRPr="007F230D">
        <w:rPr>
          <w:rFonts w:ascii="楷体" w:eastAsia="楷体" w:hAnsi="楷体" w:hint="eastAsia"/>
          <w:b/>
          <w:sz w:val="24"/>
        </w:rPr>
        <w:t>月</w:t>
      </w:r>
      <w:r w:rsidR="00DE5051" w:rsidRPr="007F230D">
        <w:rPr>
          <w:rFonts w:ascii="楷体" w:eastAsia="楷体" w:hAnsi="楷体" w:hint="eastAsia"/>
          <w:b/>
          <w:sz w:val="24"/>
        </w:rPr>
        <w:t>10</w:t>
      </w:r>
      <w:r w:rsidRPr="007F230D">
        <w:rPr>
          <w:rFonts w:ascii="楷体" w:eastAsia="楷体" w:hAnsi="楷体" w:hint="eastAsia"/>
          <w:b/>
          <w:sz w:val="24"/>
        </w:rPr>
        <w:t>日下午17:00</w:t>
      </w:r>
      <w:r w:rsidR="00E61468" w:rsidRPr="007F230D">
        <w:rPr>
          <w:rFonts w:ascii="楷体" w:eastAsia="楷体" w:hAnsi="楷体" w:hint="eastAsia"/>
          <w:b/>
          <w:sz w:val="24"/>
        </w:rPr>
        <w:t>（</w:t>
      </w:r>
      <w:r w:rsidRPr="007F230D">
        <w:rPr>
          <w:rFonts w:ascii="楷体" w:eastAsia="楷体" w:hAnsi="楷体" w:hint="eastAsia"/>
          <w:b/>
          <w:sz w:val="24"/>
        </w:rPr>
        <w:t>以电子邮件显示的时间为准</w:t>
      </w:r>
      <w:r w:rsidR="00E61468" w:rsidRPr="007F230D">
        <w:rPr>
          <w:rFonts w:ascii="楷体" w:eastAsia="楷体" w:hAnsi="楷体" w:hint="eastAsia"/>
          <w:b/>
          <w:sz w:val="24"/>
        </w:rPr>
        <w:t>）</w:t>
      </w:r>
    </w:p>
    <w:p w:rsidR="00297563" w:rsidRPr="00DF70AF" w:rsidRDefault="00E61468" w:rsidP="00DF70AF">
      <w:pPr>
        <w:spacing w:line="360" w:lineRule="auto"/>
        <w:ind w:firstLine="480"/>
        <w:rPr>
          <w:rFonts w:asciiTheme="minorEastAsia" w:hAnsiTheme="minorEastAsia"/>
          <w:sz w:val="24"/>
        </w:rPr>
      </w:pPr>
      <w:r w:rsidRPr="00DF70AF">
        <w:rPr>
          <w:rFonts w:asciiTheme="minorEastAsia" w:hAnsiTheme="minorEastAsia" w:hint="eastAsia"/>
          <w:sz w:val="24"/>
        </w:rPr>
        <w:t>报名方式：</w:t>
      </w:r>
      <w:r w:rsidR="00297563" w:rsidRPr="00DF70AF">
        <w:rPr>
          <w:rFonts w:asciiTheme="minorEastAsia" w:hAnsiTheme="minorEastAsia" w:hint="eastAsia"/>
          <w:sz w:val="24"/>
        </w:rPr>
        <w:t>参</w:t>
      </w:r>
      <w:r w:rsidRPr="00DF70AF">
        <w:rPr>
          <w:rFonts w:asciiTheme="minorEastAsia" w:hAnsiTheme="minorEastAsia" w:hint="eastAsia"/>
          <w:sz w:val="24"/>
        </w:rPr>
        <w:t>评</w:t>
      </w:r>
      <w:r w:rsidR="00297563" w:rsidRPr="00DF70AF">
        <w:rPr>
          <w:rFonts w:asciiTheme="minorEastAsia" w:hAnsiTheme="minorEastAsia" w:hint="eastAsia"/>
          <w:sz w:val="24"/>
        </w:rPr>
        <w:t>作品通过电子邮箱投稿，</w:t>
      </w:r>
      <w:r w:rsidR="007F230D">
        <w:rPr>
          <w:rFonts w:asciiTheme="minorEastAsia" w:hAnsiTheme="minorEastAsia" w:hint="eastAsia"/>
          <w:sz w:val="24"/>
        </w:rPr>
        <w:t>将申报作品</w:t>
      </w:r>
      <w:r w:rsidR="00912585">
        <w:rPr>
          <w:rFonts w:asciiTheme="minorEastAsia" w:hAnsiTheme="minorEastAsia" w:hint="eastAsia"/>
          <w:sz w:val="24"/>
        </w:rPr>
        <w:t>附于</w:t>
      </w:r>
      <w:r w:rsidR="007F230D">
        <w:rPr>
          <w:rFonts w:asciiTheme="minorEastAsia" w:hAnsiTheme="minorEastAsia" w:hint="eastAsia"/>
          <w:sz w:val="24"/>
        </w:rPr>
        <w:t>申报表（见附件）“B</w:t>
      </w:r>
      <w:r w:rsidR="007F230D">
        <w:rPr>
          <w:rFonts w:asciiTheme="minorEastAsia" w:hAnsiTheme="minorEastAsia"/>
          <w:sz w:val="24"/>
        </w:rPr>
        <w:t>.</w:t>
      </w:r>
      <w:r w:rsidR="007F230D" w:rsidRPr="007F230D">
        <w:rPr>
          <w:rFonts w:asciiTheme="minorEastAsia" w:hAnsiTheme="minorEastAsia" w:hint="eastAsia"/>
          <w:sz w:val="24"/>
        </w:rPr>
        <w:t>作品内容粘贴处</w:t>
      </w:r>
      <w:r w:rsidR="007F230D">
        <w:rPr>
          <w:rFonts w:asciiTheme="minorEastAsia" w:hAnsiTheme="minorEastAsia" w:hint="eastAsia"/>
          <w:sz w:val="24"/>
        </w:rPr>
        <w:t>”，并请将申报表</w:t>
      </w:r>
      <w:r w:rsidRPr="00DF70AF">
        <w:rPr>
          <w:rFonts w:asciiTheme="minorEastAsia" w:hAnsiTheme="minorEastAsia" w:hint="eastAsia"/>
          <w:sz w:val="24"/>
        </w:rPr>
        <w:t>命名为“学号-姓名-文体-标题”，</w:t>
      </w:r>
      <w:r w:rsidR="00297563" w:rsidRPr="00DF70AF">
        <w:rPr>
          <w:rFonts w:asciiTheme="minorEastAsia" w:hAnsiTheme="minorEastAsia" w:hint="eastAsia"/>
          <w:sz w:val="24"/>
        </w:rPr>
        <w:t>统一为WORD格式</w:t>
      </w:r>
      <w:r w:rsidR="008E676F" w:rsidRPr="00DF70AF">
        <w:rPr>
          <w:rFonts w:asciiTheme="minorEastAsia" w:hAnsiTheme="minorEastAsia" w:hint="eastAsia"/>
          <w:sz w:val="24"/>
        </w:rPr>
        <w:t>，投至</w:t>
      </w:r>
      <w:r w:rsidR="009B11E2">
        <w:rPr>
          <w:rFonts w:asciiTheme="minorEastAsia" w:hAnsiTheme="minorEastAsia" w:hint="eastAsia"/>
          <w:sz w:val="24"/>
        </w:rPr>
        <w:t>指定</w:t>
      </w:r>
      <w:r w:rsidR="008E676F" w:rsidRPr="009B11E2">
        <w:rPr>
          <w:rFonts w:asciiTheme="minorEastAsia" w:hAnsiTheme="minorEastAsia" w:hint="eastAsia"/>
          <w:sz w:val="24"/>
        </w:rPr>
        <w:t>邮箱</w:t>
      </w:r>
      <w:r w:rsidR="009B11E2">
        <w:rPr>
          <w:rFonts w:asciiTheme="minorEastAsia" w:hAnsiTheme="minorEastAsia" w:hint="eastAsia"/>
          <w:sz w:val="24"/>
        </w:rPr>
        <w:t>fdzwxxg@163.com</w:t>
      </w:r>
      <w:r w:rsidR="00297563" w:rsidRPr="00DF70AF">
        <w:rPr>
          <w:rFonts w:asciiTheme="minorEastAsia" w:hAnsiTheme="minorEastAsia" w:hint="eastAsia"/>
          <w:sz w:val="24"/>
        </w:rPr>
        <w:t>。请作者</w:t>
      </w:r>
      <w:r w:rsidR="007F230D">
        <w:rPr>
          <w:rFonts w:asciiTheme="minorEastAsia" w:hAnsiTheme="minorEastAsia" w:hint="eastAsia"/>
          <w:sz w:val="24"/>
        </w:rPr>
        <w:t>提供</w:t>
      </w:r>
      <w:bookmarkStart w:id="0" w:name="_GoBack"/>
      <w:bookmarkEnd w:id="0"/>
      <w:r w:rsidR="007F230D">
        <w:rPr>
          <w:rFonts w:asciiTheme="minorEastAsia" w:hAnsiTheme="minorEastAsia" w:hint="eastAsia"/>
          <w:sz w:val="24"/>
        </w:rPr>
        <w:t>真实姓名。</w:t>
      </w:r>
    </w:p>
    <w:p w:rsidR="008E676F" w:rsidRPr="00DF70AF" w:rsidRDefault="003774A9" w:rsidP="00DF70AF"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同时将打印稿交至光华楼西主楼1312室</w:t>
      </w:r>
      <w:r w:rsidR="000E0F35">
        <w:rPr>
          <w:rFonts w:asciiTheme="minorEastAsia" w:hAnsiTheme="minorEastAsia" w:hint="eastAsia"/>
          <w:sz w:val="24"/>
        </w:rPr>
        <w:t>。</w:t>
      </w:r>
    </w:p>
    <w:p w:rsidR="007D407D" w:rsidRPr="007F230D" w:rsidRDefault="00EA2AD4" w:rsidP="00DF70AF">
      <w:pPr>
        <w:spacing w:line="360" w:lineRule="auto"/>
        <w:ind w:firstLineChars="200" w:firstLine="482"/>
        <w:rPr>
          <w:rFonts w:asciiTheme="minorEastAsia" w:hAnsiTheme="minorEastAsia"/>
          <w:b/>
          <w:sz w:val="24"/>
        </w:rPr>
      </w:pPr>
      <w:r w:rsidRPr="007F230D">
        <w:rPr>
          <w:rFonts w:asciiTheme="minorEastAsia" w:hAnsiTheme="minorEastAsia" w:hint="eastAsia"/>
          <w:b/>
          <w:sz w:val="24"/>
        </w:rPr>
        <w:lastRenderedPageBreak/>
        <w:t>七</w:t>
      </w:r>
      <w:r w:rsidR="007D407D" w:rsidRPr="007F230D">
        <w:rPr>
          <w:rFonts w:asciiTheme="minorEastAsia" w:hAnsiTheme="minorEastAsia" w:hint="eastAsia"/>
          <w:b/>
          <w:sz w:val="24"/>
        </w:rPr>
        <w:t>、其他</w:t>
      </w:r>
    </w:p>
    <w:p w:rsidR="007D407D" w:rsidRPr="00DF70AF" w:rsidRDefault="007D407D" w:rsidP="00DF70AF">
      <w:pPr>
        <w:spacing w:line="360" w:lineRule="auto"/>
        <w:rPr>
          <w:rFonts w:asciiTheme="minorEastAsia" w:hAnsiTheme="minorEastAsia"/>
          <w:sz w:val="24"/>
        </w:rPr>
      </w:pPr>
      <w:r w:rsidRPr="00DF70AF">
        <w:rPr>
          <w:rFonts w:asciiTheme="minorEastAsia" w:hAnsiTheme="minorEastAsia" w:hint="eastAsia"/>
          <w:sz w:val="24"/>
        </w:rPr>
        <w:t xml:space="preserve">　　1、申报者提交申请即视同申报者已经授权“</w:t>
      </w:r>
      <w:r w:rsidR="00EA2AD4" w:rsidRPr="00DF70AF">
        <w:rPr>
          <w:rFonts w:asciiTheme="minorEastAsia" w:hAnsiTheme="minorEastAsia" w:hint="eastAsia"/>
          <w:sz w:val="24"/>
        </w:rPr>
        <w:t>朱光甫文学创作奖</w:t>
      </w:r>
      <w:r w:rsidRPr="00DF70AF">
        <w:rPr>
          <w:rFonts w:asciiTheme="minorEastAsia" w:hAnsiTheme="minorEastAsia" w:hint="eastAsia"/>
          <w:sz w:val="24"/>
        </w:rPr>
        <w:t>”使用其申报材料和作品，用于和本奖学金相关的</w:t>
      </w:r>
      <w:r w:rsidR="008E676F" w:rsidRPr="00DF70AF">
        <w:rPr>
          <w:rFonts w:asciiTheme="minorEastAsia" w:hAnsiTheme="minorEastAsia" w:hint="eastAsia"/>
          <w:sz w:val="24"/>
        </w:rPr>
        <w:t>展示</w:t>
      </w:r>
      <w:r w:rsidRPr="00DF70AF">
        <w:rPr>
          <w:rFonts w:asciiTheme="minorEastAsia" w:hAnsiTheme="minorEastAsia" w:hint="eastAsia"/>
          <w:sz w:val="24"/>
        </w:rPr>
        <w:t>、出版和宣传活动。</w:t>
      </w:r>
    </w:p>
    <w:p w:rsidR="007D407D" w:rsidRPr="00DF70AF" w:rsidRDefault="007D407D" w:rsidP="00DF70AF">
      <w:pPr>
        <w:spacing w:line="360" w:lineRule="auto"/>
        <w:rPr>
          <w:rFonts w:asciiTheme="minorEastAsia" w:hAnsiTheme="minorEastAsia"/>
          <w:sz w:val="24"/>
        </w:rPr>
      </w:pPr>
      <w:r w:rsidRPr="00DF70AF">
        <w:rPr>
          <w:rFonts w:asciiTheme="minorEastAsia" w:hAnsiTheme="minorEastAsia" w:hint="eastAsia"/>
          <w:sz w:val="24"/>
        </w:rPr>
        <w:t xml:space="preserve">　　2、申报者对其申报资料及作品的真实性承担完全责任，由此引发的一切法律纠纷和后果本奖学金不承担任何责任。如因提供虚假材料</w:t>
      </w:r>
      <w:r w:rsidR="00272E9D">
        <w:rPr>
          <w:rFonts w:asciiTheme="minorEastAsia" w:hAnsiTheme="minorEastAsia" w:hint="eastAsia"/>
          <w:sz w:val="24"/>
        </w:rPr>
        <w:t>或抄袭</w:t>
      </w:r>
      <w:r w:rsidRPr="00DF70AF">
        <w:rPr>
          <w:rFonts w:asciiTheme="minorEastAsia" w:hAnsiTheme="minorEastAsia" w:hint="eastAsia"/>
          <w:sz w:val="24"/>
        </w:rPr>
        <w:t>而获奖，一经查实将取消其获奖资格并追回其所得之全部奖金。</w:t>
      </w:r>
    </w:p>
    <w:p w:rsidR="00310BAD" w:rsidRPr="00DF70AF" w:rsidRDefault="007D407D" w:rsidP="00DF70AF">
      <w:pPr>
        <w:spacing w:line="360" w:lineRule="auto"/>
        <w:rPr>
          <w:rFonts w:asciiTheme="minorEastAsia" w:hAnsiTheme="minorEastAsia"/>
          <w:sz w:val="24"/>
        </w:rPr>
      </w:pPr>
      <w:r w:rsidRPr="00DF70AF">
        <w:rPr>
          <w:rFonts w:asciiTheme="minorEastAsia" w:hAnsiTheme="minorEastAsia" w:hint="eastAsia"/>
          <w:sz w:val="24"/>
        </w:rPr>
        <w:t xml:space="preserve">　　3、联系方式</w:t>
      </w:r>
      <w:r w:rsidR="008E676F" w:rsidRPr="00DF70AF">
        <w:rPr>
          <w:rFonts w:asciiTheme="minorEastAsia" w:hAnsiTheme="minorEastAsia" w:hint="eastAsia"/>
          <w:sz w:val="24"/>
        </w:rPr>
        <w:t>：</w:t>
      </w:r>
      <w:r w:rsidR="00DF70AF" w:rsidRPr="00DF70AF">
        <w:rPr>
          <w:rFonts w:asciiTheme="minorEastAsia" w:hAnsiTheme="minorEastAsia" w:hint="eastAsia"/>
          <w:sz w:val="24"/>
        </w:rPr>
        <w:t>021-</w:t>
      </w:r>
      <w:r w:rsidR="002C0E28">
        <w:rPr>
          <w:rFonts w:asciiTheme="minorEastAsia" w:hAnsiTheme="minorEastAsia"/>
          <w:sz w:val="24"/>
        </w:rPr>
        <w:t>65642</w:t>
      </w:r>
      <w:r w:rsidR="002C0E28">
        <w:rPr>
          <w:rFonts w:asciiTheme="minorEastAsia" w:hAnsiTheme="minorEastAsia" w:hint="eastAsia"/>
          <w:sz w:val="24"/>
        </w:rPr>
        <w:t>543（中文系学工组</w:t>
      </w:r>
      <w:r w:rsidR="004C180A">
        <w:rPr>
          <w:rFonts w:asciiTheme="minorEastAsia" w:hAnsiTheme="minorEastAsia" w:hint="eastAsia"/>
          <w:sz w:val="24"/>
        </w:rPr>
        <w:t>）</w:t>
      </w:r>
      <w:r w:rsidR="003021EA">
        <w:rPr>
          <w:rFonts w:asciiTheme="minorEastAsia" w:hAnsiTheme="minorEastAsia" w:hint="eastAsia"/>
          <w:sz w:val="24"/>
        </w:rPr>
        <w:t>EMAIL:fdzwxxg@163.com</w:t>
      </w:r>
      <w:r w:rsidR="003021EA" w:rsidRPr="00DF70AF">
        <w:rPr>
          <w:rFonts w:asciiTheme="minorEastAsia" w:hAnsiTheme="minorEastAsia" w:hint="eastAsia"/>
          <w:sz w:val="24"/>
        </w:rPr>
        <w:t>。</w:t>
      </w:r>
    </w:p>
    <w:sectPr w:rsidR="00310BAD" w:rsidRPr="00DF70AF" w:rsidSect="00CB3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9AE" w:rsidRDefault="008F59AE" w:rsidP="00DB3121">
      <w:r>
        <w:separator/>
      </w:r>
    </w:p>
  </w:endnote>
  <w:endnote w:type="continuationSeparator" w:id="1">
    <w:p w:rsidR="008F59AE" w:rsidRDefault="008F59AE" w:rsidP="00DB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9AE" w:rsidRDefault="008F59AE" w:rsidP="00DB3121">
      <w:r>
        <w:separator/>
      </w:r>
    </w:p>
  </w:footnote>
  <w:footnote w:type="continuationSeparator" w:id="1">
    <w:p w:rsidR="008F59AE" w:rsidRDefault="008F59AE" w:rsidP="00DB31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D0527"/>
    <w:multiLevelType w:val="hybridMultilevel"/>
    <w:tmpl w:val="53A8EE32"/>
    <w:lvl w:ilvl="0" w:tplc="1ECA7D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8360D3"/>
    <w:multiLevelType w:val="hybridMultilevel"/>
    <w:tmpl w:val="22D48F32"/>
    <w:lvl w:ilvl="0" w:tplc="47CE2EA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07D"/>
    <w:rsid w:val="000909C7"/>
    <w:rsid w:val="000E0F35"/>
    <w:rsid w:val="00131757"/>
    <w:rsid w:val="001C5B34"/>
    <w:rsid w:val="001F1610"/>
    <w:rsid w:val="00272E9D"/>
    <w:rsid w:val="00297563"/>
    <w:rsid w:val="002C0E28"/>
    <w:rsid w:val="003021EA"/>
    <w:rsid w:val="00310BAD"/>
    <w:rsid w:val="003757D3"/>
    <w:rsid w:val="003774A9"/>
    <w:rsid w:val="004905E4"/>
    <w:rsid w:val="004A58B5"/>
    <w:rsid w:val="004C180A"/>
    <w:rsid w:val="00597724"/>
    <w:rsid w:val="007D407D"/>
    <w:rsid w:val="007F230D"/>
    <w:rsid w:val="008E676F"/>
    <w:rsid w:val="008E71E2"/>
    <w:rsid w:val="008F59AE"/>
    <w:rsid w:val="00904C58"/>
    <w:rsid w:val="00912585"/>
    <w:rsid w:val="009B11E2"/>
    <w:rsid w:val="00A670F6"/>
    <w:rsid w:val="00BA209E"/>
    <w:rsid w:val="00C83150"/>
    <w:rsid w:val="00C876FD"/>
    <w:rsid w:val="00CB3BD4"/>
    <w:rsid w:val="00D03D04"/>
    <w:rsid w:val="00D37B38"/>
    <w:rsid w:val="00DB3121"/>
    <w:rsid w:val="00DE5051"/>
    <w:rsid w:val="00DF5AC8"/>
    <w:rsid w:val="00DF70AF"/>
    <w:rsid w:val="00E06C19"/>
    <w:rsid w:val="00E475E6"/>
    <w:rsid w:val="00E56D42"/>
    <w:rsid w:val="00E61468"/>
    <w:rsid w:val="00E6693F"/>
    <w:rsid w:val="00EA2AD4"/>
    <w:rsid w:val="00FA6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B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9C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B3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312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3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31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Hades</dc:creator>
  <cp:keywords/>
  <dc:description/>
  <cp:lastModifiedBy>admin</cp:lastModifiedBy>
  <cp:revision>14</cp:revision>
  <dcterms:created xsi:type="dcterms:W3CDTF">2015-04-20T12:00:00Z</dcterms:created>
  <dcterms:modified xsi:type="dcterms:W3CDTF">2015-05-04T06:39:00Z</dcterms:modified>
</cp:coreProperties>
</file>